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96FEC" w14:textId="77777777" w:rsidR="008F5704" w:rsidRDefault="008F5704"/>
    <w:p w14:paraId="6847ABB1" w14:textId="77777777" w:rsidR="008F5704" w:rsidRDefault="008F5704">
      <w:pPr>
        <w:rPr>
          <w:b/>
          <w:sz w:val="28"/>
        </w:rPr>
      </w:pPr>
    </w:p>
    <w:p w14:paraId="209281EA" w14:textId="77777777" w:rsidR="008F5704" w:rsidRDefault="008F5704">
      <w:pPr>
        <w:rPr>
          <w:b/>
          <w:sz w:val="28"/>
        </w:rPr>
      </w:pPr>
    </w:p>
    <w:p w14:paraId="2F8EB4F7" w14:textId="77777777" w:rsidR="008F5704" w:rsidRDefault="008F5704">
      <w:pPr>
        <w:rPr>
          <w:b/>
          <w:sz w:val="28"/>
        </w:rPr>
      </w:pPr>
    </w:p>
    <w:p w14:paraId="10C14219" w14:textId="77777777" w:rsidR="008F5704" w:rsidRDefault="008F5704">
      <w:pPr>
        <w:rPr>
          <w:b/>
          <w:sz w:val="28"/>
        </w:rPr>
      </w:pPr>
    </w:p>
    <w:p w14:paraId="61116ECE" w14:textId="77777777" w:rsidR="008F5704" w:rsidRDefault="008F5704">
      <w:pPr>
        <w:rPr>
          <w:b/>
          <w:sz w:val="28"/>
        </w:rPr>
      </w:pPr>
    </w:p>
    <w:p w14:paraId="74D4B7BD" w14:textId="77777777" w:rsidR="008F5704" w:rsidRDefault="008F5704">
      <w:pPr>
        <w:rPr>
          <w:b/>
          <w:sz w:val="28"/>
        </w:rPr>
      </w:pPr>
    </w:p>
    <w:p w14:paraId="1F99C4E0" w14:textId="77777777" w:rsidR="008F5704" w:rsidRDefault="008F5704">
      <w:pPr>
        <w:rPr>
          <w:b/>
          <w:sz w:val="28"/>
        </w:rPr>
      </w:pPr>
    </w:p>
    <w:p w14:paraId="6922788D" w14:textId="77777777" w:rsidR="008F5704" w:rsidRDefault="008F5704">
      <w:pPr>
        <w:rPr>
          <w:b/>
          <w:sz w:val="28"/>
        </w:rPr>
      </w:pPr>
    </w:p>
    <w:p w14:paraId="6A779562" w14:textId="77777777" w:rsidR="008F5704" w:rsidRDefault="008F5704">
      <w:pPr>
        <w:rPr>
          <w:b/>
          <w:sz w:val="28"/>
        </w:rPr>
      </w:pPr>
    </w:p>
    <w:p w14:paraId="08AABA7B" w14:textId="77777777" w:rsidR="008F5704" w:rsidRDefault="008F5704">
      <w:pPr>
        <w:rPr>
          <w:b/>
          <w:sz w:val="28"/>
        </w:rPr>
      </w:pPr>
    </w:p>
    <w:p w14:paraId="18C0A70D" w14:textId="77777777" w:rsidR="008F5704" w:rsidRDefault="008F5704">
      <w:pPr>
        <w:rPr>
          <w:b/>
        </w:rPr>
      </w:pPr>
    </w:p>
    <w:p w14:paraId="31D55133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>Т Е Х Н И Ч Е С К О Е</w:t>
      </w:r>
      <w:r w:rsidR="00F90E95">
        <w:rPr>
          <w:b/>
        </w:rPr>
        <w:t xml:space="preserve">  </w:t>
      </w:r>
      <w:r>
        <w:rPr>
          <w:b/>
        </w:rPr>
        <w:t>З А Д А Н И Е</w:t>
      </w:r>
    </w:p>
    <w:p w14:paraId="5F98E333" w14:textId="77777777" w:rsidR="008F5704" w:rsidRDefault="00B54999" w:rsidP="005F2DB2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4E7D5D">
        <w:rPr>
          <w:b/>
        </w:rPr>
        <w:t xml:space="preserve">многофункциональный буксир </w:t>
      </w:r>
      <w:r w:rsidR="00C218EC">
        <w:rPr>
          <w:b/>
        </w:rPr>
        <w:t xml:space="preserve">для </w:t>
      </w:r>
      <w:r w:rsidR="0047106C">
        <w:rPr>
          <w:b/>
        </w:rPr>
        <w:t>А</w:t>
      </w:r>
      <w:r w:rsidR="00EA5D2F">
        <w:rPr>
          <w:b/>
        </w:rPr>
        <w:t>О «ЕРП</w:t>
      </w:r>
      <w:r w:rsidR="0047106C">
        <w:rPr>
          <w:b/>
        </w:rPr>
        <w:t>»</w:t>
      </w:r>
    </w:p>
    <w:p w14:paraId="0750F4EC" w14:textId="77777777" w:rsidR="008F5704" w:rsidRDefault="008F5704">
      <w:pPr>
        <w:jc w:val="center"/>
        <w:rPr>
          <w:b/>
          <w:sz w:val="28"/>
        </w:rPr>
      </w:pPr>
    </w:p>
    <w:p w14:paraId="47D0A999" w14:textId="77777777" w:rsidR="008F5704" w:rsidRDefault="008F5704">
      <w:pPr>
        <w:rPr>
          <w:b/>
          <w:sz w:val="28"/>
        </w:rPr>
      </w:pPr>
    </w:p>
    <w:p w14:paraId="2B071E56" w14:textId="77777777" w:rsidR="008F5704" w:rsidRDefault="008F5704">
      <w:pPr>
        <w:rPr>
          <w:b/>
          <w:sz w:val="28"/>
        </w:rPr>
      </w:pPr>
    </w:p>
    <w:p w14:paraId="4B239538" w14:textId="77777777" w:rsidR="008F5704" w:rsidRDefault="008F5704">
      <w:pPr>
        <w:rPr>
          <w:b/>
          <w:sz w:val="28"/>
        </w:rPr>
      </w:pPr>
    </w:p>
    <w:p w14:paraId="2F20663A" w14:textId="77777777" w:rsidR="008F5704" w:rsidRDefault="008F5704">
      <w:pPr>
        <w:rPr>
          <w:b/>
          <w:sz w:val="28"/>
        </w:rPr>
      </w:pPr>
    </w:p>
    <w:p w14:paraId="08FE9398" w14:textId="77777777" w:rsidR="008F5704" w:rsidRDefault="008F5704">
      <w:pPr>
        <w:rPr>
          <w:b/>
          <w:sz w:val="28"/>
        </w:rPr>
      </w:pPr>
    </w:p>
    <w:p w14:paraId="2970DD80" w14:textId="77777777" w:rsidR="008F5704" w:rsidRDefault="008F5704">
      <w:pPr>
        <w:rPr>
          <w:b/>
          <w:sz w:val="28"/>
        </w:rPr>
      </w:pPr>
    </w:p>
    <w:p w14:paraId="69EE4293" w14:textId="77777777" w:rsidR="008F5704" w:rsidRDefault="008F5704">
      <w:pPr>
        <w:rPr>
          <w:b/>
          <w:sz w:val="28"/>
        </w:rPr>
      </w:pPr>
    </w:p>
    <w:p w14:paraId="747D01C0" w14:textId="77777777" w:rsidR="008F5704" w:rsidRDefault="008F5704">
      <w:pPr>
        <w:rPr>
          <w:b/>
          <w:sz w:val="28"/>
        </w:rPr>
      </w:pPr>
    </w:p>
    <w:p w14:paraId="7AB928B8" w14:textId="77777777" w:rsidR="008F5704" w:rsidRDefault="008F5704">
      <w:pPr>
        <w:rPr>
          <w:b/>
          <w:sz w:val="28"/>
        </w:rPr>
      </w:pPr>
    </w:p>
    <w:p w14:paraId="2C5C125B" w14:textId="77777777" w:rsidR="008F5704" w:rsidRDefault="008F5704">
      <w:pPr>
        <w:rPr>
          <w:b/>
          <w:sz w:val="28"/>
        </w:rPr>
      </w:pPr>
    </w:p>
    <w:p w14:paraId="6338FC1B" w14:textId="77777777" w:rsidR="008F5704" w:rsidRDefault="008F5704">
      <w:pPr>
        <w:rPr>
          <w:b/>
          <w:sz w:val="28"/>
        </w:rPr>
      </w:pPr>
    </w:p>
    <w:p w14:paraId="1C2C89DA" w14:textId="77777777" w:rsidR="008F5704" w:rsidRDefault="008F5704">
      <w:pPr>
        <w:rPr>
          <w:b/>
          <w:sz w:val="28"/>
        </w:rPr>
      </w:pPr>
    </w:p>
    <w:p w14:paraId="73B13534" w14:textId="77777777" w:rsidR="008F5704" w:rsidRDefault="008F5704">
      <w:pPr>
        <w:rPr>
          <w:b/>
          <w:sz w:val="28"/>
        </w:rPr>
      </w:pPr>
    </w:p>
    <w:p w14:paraId="7052F0E4" w14:textId="77777777" w:rsidR="008F5704" w:rsidRDefault="008F5704">
      <w:pPr>
        <w:rPr>
          <w:b/>
          <w:sz w:val="28"/>
        </w:rPr>
      </w:pPr>
    </w:p>
    <w:p w14:paraId="38F05556" w14:textId="77777777" w:rsidR="008F5704" w:rsidRDefault="008F5704">
      <w:pPr>
        <w:rPr>
          <w:b/>
          <w:sz w:val="28"/>
        </w:rPr>
      </w:pPr>
    </w:p>
    <w:p w14:paraId="77069D7B" w14:textId="77777777" w:rsidR="008F5704" w:rsidRDefault="008F5704">
      <w:pPr>
        <w:rPr>
          <w:b/>
          <w:sz w:val="28"/>
        </w:rPr>
      </w:pPr>
    </w:p>
    <w:p w14:paraId="53D45E56" w14:textId="77777777" w:rsidR="008F5704" w:rsidRDefault="008F5704">
      <w:pPr>
        <w:rPr>
          <w:b/>
          <w:sz w:val="28"/>
        </w:rPr>
      </w:pPr>
    </w:p>
    <w:p w14:paraId="1533DD64" w14:textId="77777777" w:rsidR="008F5704" w:rsidRDefault="0047106C" w:rsidP="002A455D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01C0F822" w14:textId="77777777" w:rsidR="008F5704" w:rsidRDefault="008F5704">
      <w:pPr>
        <w:jc w:val="both"/>
        <w:rPr>
          <w:b/>
        </w:rPr>
      </w:pPr>
    </w:p>
    <w:p w14:paraId="62FBE9AB" w14:textId="77777777" w:rsidR="008F5704" w:rsidRDefault="00E21E76">
      <w:pPr>
        <w:keepNext/>
        <w:numPr>
          <w:ilvl w:val="0"/>
          <w:numId w:val="2"/>
        </w:numPr>
        <w:ind w:hanging="540"/>
        <w:jc w:val="both"/>
        <w:outlineLvl w:val="0"/>
        <w:rPr>
          <w:b/>
        </w:rPr>
      </w:pPr>
      <w:r>
        <w:t>Общие сведения.</w:t>
      </w:r>
    </w:p>
    <w:p w14:paraId="75404399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3"/>
        <w:gridCol w:w="2663"/>
        <w:gridCol w:w="5659"/>
      </w:tblGrid>
      <w:tr w:rsidR="008F5704" w14:paraId="0A2EF502" w14:textId="77777777" w:rsidTr="007D488A">
        <w:tc>
          <w:tcPr>
            <w:tcW w:w="807" w:type="dxa"/>
            <w:vAlign w:val="center"/>
          </w:tcPr>
          <w:p w14:paraId="3D6E4CCD" w14:textId="77777777" w:rsidR="008F5704" w:rsidRDefault="00E21E76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03" w:type="dxa"/>
          </w:tcPr>
          <w:p w14:paraId="4B853701" w14:textId="77777777" w:rsidR="008F5704" w:rsidRDefault="00E21E76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5831" w:type="dxa"/>
          </w:tcPr>
          <w:p w14:paraId="509BF5BB" w14:textId="77777777" w:rsidR="008F5704" w:rsidRDefault="00E21E76">
            <w:pPr>
              <w:jc w:val="center"/>
              <w:rPr>
                <w:b/>
              </w:rPr>
            </w:pPr>
            <w:r>
              <w:rPr>
                <w:b/>
              </w:rPr>
              <w:t>Данные</w:t>
            </w:r>
          </w:p>
        </w:tc>
      </w:tr>
      <w:tr w:rsidR="008F5704" w14:paraId="566C9FF9" w14:textId="77777777" w:rsidTr="007D488A">
        <w:tc>
          <w:tcPr>
            <w:tcW w:w="807" w:type="dxa"/>
            <w:vAlign w:val="center"/>
          </w:tcPr>
          <w:p w14:paraId="4679FAAF" w14:textId="77777777" w:rsidR="008F5704" w:rsidRDefault="00E21E76">
            <w:r>
              <w:t>1.1</w:t>
            </w:r>
          </w:p>
        </w:tc>
        <w:tc>
          <w:tcPr>
            <w:tcW w:w="2703" w:type="dxa"/>
            <w:vAlign w:val="center"/>
          </w:tcPr>
          <w:p w14:paraId="5092E4D0" w14:textId="77777777" w:rsidR="008F5704" w:rsidRDefault="00E21E76">
            <w:r>
              <w:t>Основание приобретения</w:t>
            </w:r>
          </w:p>
        </w:tc>
        <w:tc>
          <w:tcPr>
            <w:tcW w:w="5831" w:type="dxa"/>
            <w:vAlign w:val="center"/>
          </w:tcPr>
          <w:p w14:paraId="2E60E637" w14:textId="77777777" w:rsidR="008F5704" w:rsidRDefault="00D655DF" w:rsidP="00576C9F">
            <w:pPr>
              <w:rPr>
                <w:i/>
              </w:rPr>
            </w:pPr>
            <w:r>
              <w:rPr>
                <w:i/>
              </w:rPr>
              <w:t xml:space="preserve">Программа </w:t>
            </w:r>
            <w:r w:rsidR="00EA5D2F">
              <w:rPr>
                <w:i/>
              </w:rPr>
              <w:t xml:space="preserve">приобретения </w:t>
            </w:r>
            <w:r w:rsidR="00576C9F">
              <w:rPr>
                <w:i/>
              </w:rPr>
              <w:t xml:space="preserve"> А</w:t>
            </w:r>
            <w:r w:rsidR="00EA5D2F">
              <w:rPr>
                <w:i/>
              </w:rPr>
              <w:t>О «ЕРП</w:t>
            </w:r>
            <w:r w:rsidR="00576C9F">
              <w:rPr>
                <w:i/>
              </w:rPr>
              <w:t>»</w:t>
            </w:r>
          </w:p>
        </w:tc>
      </w:tr>
      <w:tr w:rsidR="008F5704" w14:paraId="33FD8E5D" w14:textId="77777777" w:rsidTr="007D488A">
        <w:tc>
          <w:tcPr>
            <w:tcW w:w="807" w:type="dxa"/>
            <w:vAlign w:val="center"/>
          </w:tcPr>
          <w:p w14:paraId="2042050D" w14:textId="77777777" w:rsidR="008F5704" w:rsidRDefault="00E21E76" w:rsidP="00653A74">
            <w:r>
              <w:t>1.</w:t>
            </w:r>
            <w:r w:rsidR="00653A74">
              <w:t>2</w:t>
            </w:r>
          </w:p>
        </w:tc>
        <w:tc>
          <w:tcPr>
            <w:tcW w:w="2703" w:type="dxa"/>
            <w:vAlign w:val="center"/>
          </w:tcPr>
          <w:p w14:paraId="1FC8854A" w14:textId="77777777" w:rsidR="008F5704" w:rsidRDefault="00CF33A0">
            <w:r>
              <w:t>Назначение</w:t>
            </w:r>
          </w:p>
        </w:tc>
        <w:tc>
          <w:tcPr>
            <w:tcW w:w="5831" w:type="dxa"/>
          </w:tcPr>
          <w:p w14:paraId="6AAE18E2" w14:textId="77777777" w:rsidR="008F5704" w:rsidRPr="004A659A" w:rsidRDefault="0046442C" w:rsidP="004E7D5D">
            <w:pPr>
              <w:jc w:val="both"/>
              <w:rPr>
                <w:i/>
              </w:rPr>
            </w:pPr>
            <w:r w:rsidRPr="004A659A">
              <w:rPr>
                <w:i/>
              </w:rPr>
              <w:t>П</w:t>
            </w:r>
            <w:r w:rsidR="00936057">
              <w:rPr>
                <w:i/>
              </w:rPr>
              <w:t>редназначен</w:t>
            </w:r>
            <w:r w:rsidR="00D47702" w:rsidRPr="004A659A">
              <w:rPr>
                <w:i/>
              </w:rPr>
              <w:t xml:space="preserve"> </w:t>
            </w:r>
            <w:r w:rsidR="00C329E7">
              <w:rPr>
                <w:i/>
              </w:rPr>
              <w:t xml:space="preserve">для </w:t>
            </w:r>
            <w:r w:rsidR="004E7D5D">
              <w:rPr>
                <w:i/>
              </w:rPr>
              <w:t xml:space="preserve"> транспортировки судов и составов методом толкание и буксировке на тросе.</w:t>
            </w:r>
          </w:p>
        </w:tc>
      </w:tr>
      <w:tr w:rsidR="008F5704" w14:paraId="1BFC3944" w14:textId="77777777" w:rsidTr="007D488A">
        <w:tc>
          <w:tcPr>
            <w:tcW w:w="807" w:type="dxa"/>
            <w:vAlign w:val="center"/>
          </w:tcPr>
          <w:p w14:paraId="214B4DB8" w14:textId="77777777" w:rsidR="008F5704" w:rsidRDefault="00E21E76" w:rsidP="00653A74">
            <w:r>
              <w:t>1.</w:t>
            </w:r>
            <w:r w:rsidR="00653A74">
              <w:t>3</w:t>
            </w:r>
          </w:p>
        </w:tc>
        <w:tc>
          <w:tcPr>
            <w:tcW w:w="2703" w:type="dxa"/>
            <w:vAlign w:val="center"/>
          </w:tcPr>
          <w:p w14:paraId="60F14DB4" w14:textId="77777777" w:rsidR="008F5704" w:rsidRDefault="00CF33A0">
            <w:r>
              <w:t>Режим работы судна</w:t>
            </w:r>
          </w:p>
        </w:tc>
        <w:tc>
          <w:tcPr>
            <w:tcW w:w="5831" w:type="dxa"/>
            <w:vAlign w:val="center"/>
          </w:tcPr>
          <w:p w14:paraId="243EE5A2" w14:textId="77777777" w:rsidR="008F5704" w:rsidRDefault="00E21E76" w:rsidP="00CF33A0">
            <w:pPr>
              <w:rPr>
                <w:i/>
              </w:rPr>
            </w:pPr>
            <w:r>
              <w:rPr>
                <w:i/>
              </w:rPr>
              <w:t>К</w:t>
            </w:r>
            <w:r w:rsidR="00CF33A0">
              <w:rPr>
                <w:i/>
              </w:rPr>
              <w:t>руглосуточно в навигационный период</w:t>
            </w:r>
            <w:r w:rsidR="00936057">
              <w:rPr>
                <w:i/>
              </w:rPr>
              <w:t xml:space="preserve"> с экипажем</w:t>
            </w:r>
          </w:p>
        </w:tc>
      </w:tr>
      <w:tr w:rsidR="00653A74" w:rsidRPr="00653A74" w14:paraId="33FEF4E9" w14:textId="77777777" w:rsidTr="007D488A">
        <w:tc>
          <w:tcPr>
            <w:tcW w:w="807" w:type="dxa"/>
            <w:vAlign w:val="center"/>
          </w:tcPr>
          <w:p w14:paraId="362DAF22" w14:textId="77777777" w:rsidR="008F5704" w:rsidRPr="00653A74" w:rsidRDefault="00C329E7" w:rsidP="00653A74">
            <w:pPr>
              <w:rPr>
                <w:color w:val="auto"/>
              </w:rPr>
            </w:pPr>
            <w:r w:rsidRPr="00653A74">
              <w:rPr>
                <w:color w:val="auto"/>
              </w:rPr>
              <w:t>1.</w:t>
            </w:r>
            <w:r w:rsidR="00653A74" w:rsidRPr="00653A74">
              <w:rPr>
                <w:color w:val="auto"/>
              </w:rPr>
              <w:t>4</w:t>
            </w:r>
          </w:p>
        </w:tc>
        <w:tc>
          <w:tcPr>
            <w:tcW w:w="2703" w:type="dxa"/>
            <w:vAlign w:val="center"/>
          </w:tcPr>
          <w:p w14:paraId="11A4857E" w14:textId="77777777" w:rsidR="008F5704" w:rsidRPr="00653A74" w:rsidRDefault="00CD580B">
            <w:pPr>
              <w:rPr>
                <w:color w:val="auto"/>
              </w:rPr>
            </w:pPr>
            <w:r w:rsidRPr="00653A74">
              <w:rPr>
                <w:color w:val="auto"/>
              </w:rPr>
              <w:t>Тип и</w:t>
            </w:r>
            <w:r w:rsidRPr="00653A74">
              <w:rPr>
                <w:color w:val="auto"/>
                <w:lang w:val="en-US"/>
              </w:rPr>
              <w:t xml:space="preserve"> </w:t>
            </w:r>
            <w:r w:rsidRPr="00653A74">
              <w:rPr>
                <w:color w:val="auto"/>
              </w:rPr>
              <w:t>назначение</w:t>
            </w:r>
            <w:r w:rsidR="00CF33A0" w:rsidRPr="00653A74">
              <w:rPr>
                <w:color w:val="auto"/>
              </w:rPr>
              <w:t xml:space="preserve"> судна</w:t>
            </w:r>
          </w:p>
        </w:tc>
        <w:tc>
          <w:tcPr>
            <w:tcW w:w="5831" w:type="dxa"/>
            <w:vAlign w:val="center"/>
          </w:tcPr>
          <w:p w14:paraId="6FA1F9F4" w14:textId="77777777" w:rsidR="008F5704" w:rsidRPr="006B6383" w:rsidRDefault="004E7D5D" w:rsidP="0046442C">
            <w:pPr>
              <w:rPr>
                <w:i/>
                <w:color w:val="auto"/>
              </w:rPr>
            </w:pPr>
            <w:r w:rsidRPr="006B6383">
              <w:rPr>
                <w:i/>
                <w:color w:val="auto"/>
              </w:rPr>
              <w:t>Буксир. Самоходное, буксир-толкач</w:t>
            </w:r>
          </w:p>
        </w:tc>
      </w:tr>
    </w:tbl>
    <w:p w14:paraId="57065E71" w14:textId="77777777" w:rsidR="008F5704" w:rsidRDefault="008F5704">
      <w:pPr>
        <w:keepNext/>
        <w:jc w:val="both"/>
        <w:outlineLvl w:val="0"/>
        <w:rPr>
          <w:b/>
        </w:rPr>
      </w:pPr>
    </w:p>
    <w:p w14:paraId="0CA8B4E3" w14:textId="77777777" w:rsidR="008F58A9" w:rsidRDefault="008F58A9" w:rsidP="008F58A9">
      <w:pPr>
        <w:keepNext/>
        <w:numPr>
          <w:ilvl w:val="0"/>
          <w:numId w:val="2"/>
        </w:numPr>
        <w:ind w:hanging="540"/>
        <w:jc w:val="both"/>
        <w:outlineLvl w:val="0"/>
      </w:pPr>
      <w:r>
        <w:t>Техническ</w:t>
      </w:r>
      <w:r w:rsidR="00CF33A0">
        <w:t>ие</w:t>
      </w:r>
      <w:r>
        <w:t xml:space="preserve"> характеристик</w:t>
      </w:r>
      <w:r w:rsidR="00CF33A0">
        <w:t>и</w:t>
      </w:r>
      <w:r>
        <w:t>.</w:t>
      </w:r>
    </w:p>
    <w:p w14:paraId="3F302ADA" w14:textId="77777777" w:rsidR="008F58A9" w:rsidRDefault="008F58A9" w:rsidP="008F58A9"/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5812"/>
      </w:tblGrid>
      <w:tr w:rsidR="008070C1" w14:paraId="47807FE2" w14:textId="77777777" w:rsidTr="007D488A">
        <w:trPr>
          <w:tblHeader/>
        </w:trPr>
        <w:tc>
          <w:tcPr>
            <w:tcW w:w="959" w:type="dxa"/>
          </w:tcPr>
          <w:p w14:paraId="35E8C47D" w14:textId="77777777" w:rsidR="008070C1" w:rsidRDefault="008070C1" w:rsidP="0046442C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51" w:type="dxa"/>
          </w:tcPr>
          <w:p w14:paraId="3DC6BA57" w14:textId="77777777" w:rsidR="008070C1" w:rsidRDefault="008070C1" w:rsidP="0046442C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5812" w:type="dxa"/>
          </w:tcPr>
          <w:p w14:paraId="0BE767A9" w14:textId="77777777" w:rsidR="008070C1" w:rsidRDefault="008070C1" w:rsidP="0046442C">
            <w:pPr>
              <w:jc w:val="center"/>
              <w:rPr>
                <w:b/>
              </w:rPr>
            </w:pPr>
            <w:r>
              <w:rPr>
                <w:b/>
              </w:rPr>
              <w:t>Данные</w:t>
            </w:r>
          </w:p>
        </w:tc>
      </w:tr>
      <w:tr w:rsidR="008070C1" w14:paraId="4A2A03F5" w14:textId="77777777" w:rsidTr="007D488A">
        <w:tc>
          <w:tcPr>
            <w:tcW w:w="959" w:type="dxa"/>
            <w:vAlign w:val="center"/>
          </w:tcPr>
          <w:p w14:paraId="27B6D180" w14:textId="77777777" w:rsidR="008070C1" w:rsidRDefault="008070C1" w:rsidP="0046442C">
            <w:r>
              <w:t>2.1</w:t>
            </w:r>
          </w:p>
        </w:tc>
        <w:tc>
          <w:tcPr>
            <w:tcW w:w="2551" w:type="dxa"/>
            <w:vAlign w:val="center"/>
          </w:tcPr>
          <w:p w14:paraId="2B8FF185" w14:textId="77777777" w:rsidR="008070C1" w:rsidRDefault="00936057" w:rsidP="008070C1">
            <w:r>
              <w:t>Основные данные судна</w:t>
            </w:r>
          </w:p>
        </w:tc>
        <w:tc>
          <w:tcPr>
            <w:tcW w:w="5812" w:type="dxa"/>
            <w:vAlign w:val="center"/>
          </w:tcPr>
          <w:p w14:paraId="4C3142DF" w14:textId="77777777" w:rsidR="00936057" w:rsidRDefault="00936057" w:rsidP="00C21961">
            <w:pPr>
              <w:jc w:val="both"/>
              <w:rPr>
                <w:i/>
              </w:rPr>
            </w:pPr>
            <w:r>
              <w:rPr>
                <w:i/>
              </w:rPr>
              <w:t xml:space="preserve">Тип и назначение – </w:t>
            </w:r>
            <w:r w:rsidR="004E7D5D">
              <w:rPr>
                <w:i/>
              </w:rPr>
              <w:t>буксир-толкач</w:t>
            </w:r>
          </w:p>
          <w:p w14:paraId="18DF50C3" w14:textId="77777777" w:rsidR="00936057" w:rsidRPr="00665E62" w:rsidRDefault="00936057" w:rsidP="00C21961">
            <w:pPr>
              <w:jc w:val="both"/>
              <w:rPr>
                <w:i/>
              </w:rPr>
            </w:pPr>
          </w:p>
        </w:tc>
      </w:tr>
      <w:tr w:rsidR="008070C1" w14:paraId="7CDFF4F2" w14:textId="77777777" w:rsidTr="007D488A">
        <w:tc>
          <w:tcPr>
            <w:tcW w:w="959" w:type="dxa"/>
            <w:vAlign w:val="center"/>
          </w:tcPr>
          <w:p w14:paraId="48E6B3E8" w14:textId="77777777" w:rsidR="008070C1" w:rsidRDefault="008070C1" w:rsidP="0046442C">
            <w:r w:rsidRPr="0086511D">
              <w:t>2.2</w:t>
            </w:r>
          </w:p>
        </w:tc>
        <w:tc>
          <w:tcPr>
            <w:tcW w:w="2551" w:type="dxa"/>
            <w:vAlign w:val="center"/>
          </w:tcPr>
          <w:p w14:paraId="5590A651" w14:textId="77777777" w:rsidR="008070C1" w:rsidRPr="00261E5A" w:rsidRDefault="008070C1" w:rsidP="0046442C">
            <w:pPr>
              <w:rPr>
                <w:szCs w:val="24"/>
              </w:rPr>
            </w:pPr>
            <w:r>
              <w:rPr>
                <w:szCs w:val="24"/>
              </w:rPr>
              <w:t>Главные размерения</w:t>
            </w:r>
            <w:r w:rsidR="00855603">
              <w:rPr>
                <w:szCs w:val="24"/>
              </w:rPr>
              <w:t xml:space="preserve"> и основные характеристики</w:t>
            </w:r>
          </w:p>
        </w:tc>
        <w:tc>
          <w:tcPr>
            <w:tcW w:w="5812" w:type="dxa"/>
          </w:tcPr>
          <w:p w14:paraId="294965DE" w14:textId="77777777" w:rsidR="00353CEF" w:rsidRPr="00353CEF" w:rsidRDefault="00353CEF" w:rsidP="00C21961">
            <w:pPr>
              <w:jc w:val="both"/>
              <w:rPr>
                <w:i/>
              </w:rPr>
            </w:pPr>
            <w:r>
              <w:rPr>
                <w:i/>
              </w:rPr>
              <w:t>Год постройки: 1990-2025 г.</w:t>
            </w:r>
          </w:p>
          <w:p w14:paraId="0D5CDA27" w14:textId="77777777" w:rsidR="00353CEF" w:rsidRDefault="00353CEF" w:rsidP="00C21961">
            <w:pPr>
              <w:jc w:val="both"/>
              <w:rPr>
                <w:i/>
              </w:rPr>
            </w:pPr>
            <w:r>
              <w:rPr>
                <w:i/>
              </w:rPr>
              <w:t>Материал надстроек: сталь</w:t>
            </w:r>
          </w:p>
          <w:p w14:paraId="3E29B0C2" w14:textId="77777777" w:rsidR="00353CEF" w:rsidRDefault="00353CEF" w:rsidP="00C21961">
            <w:pPr>
              <w:jc w:val="both"/>
              <w:rPr>
                <w:i/>
              </w:rPr>
            </w:pPr>
            <w:r>
              <w:rPr>
                <w:i/>
              </w:rPr>
              <w:t>Количество главных двигателей: 2</w:t>
            </w:r>
          </w:p>
          <w:p w14:paraId="15691F3C" w14:textId="4D98C09E" w:rsidR="00CD3865" w:rsidRPr="00353CEF" w:rsidRDefault="00353CEF" w:rsidP="00C21961">
            <w:pPr>
              <w:jc w:val="both"/>
              <w:rPr>
                <w:i/>
              </w:rPr>
            </w:pPr>
            <w:r>
              <w:rPr>
                <w:i/>
              </w:rPr>
              <w:t>Тип главного двигателя: Дизельный</w:t>
            </w:r>
          </w:p>
        </w:tc>
      </w:tr>
      <w:tr w:rsidR="008070C1" w14:paraId="1420E210" w14:textId="77777777" w:rsidTr="00DD0CFD">
        <w:trPr>
          <w:trHeight w:val="874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36C4D1F0" w14:textId="77777777" w:rsidR="008070C1" w:rsidRDefault="008070C1" w:rsidP="0046442C">
            <w:r>
              <w:t>2.3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7B6BEED" w14:textId="77777777" w:rsidR="008070C1" w:rsidRPr="008070C1" w:rsidRDefault="009B5959" w:rsidP="00855603">
            <w:pPr>
              <w:rPr>
                <w:szCs w:val="24"/>
              </w:rPr>
            </w:pPr>
            <w:r>
              <w:rPr>
                <w:szCs w:val="24"/>
              </w:rPr>
              <w:t xml:space="preserve">Класс судна 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78C762A9" w14:textId="77777777" w:rsidR="00855603" w:rsidRDefault="006B6383" w:rsidP="00C67FC1">
            <w:pPr>
              <w:jc w:val="both"/>
              <w:rPr>
                <w:i/>
              </w:rPr>
            </w:pPr>
            <w:r>
              <w:rPr>
                <w:i/>
              </w:rPr>
              <w:t>Класс судна</w:t>
            </w:r>
            <w:r w:rsidR="009B5959">
              <w:rPr>
                <w:i/>
              </w:rPr>
              <w:t xml:space="preserve"> </w:t>
            </w:r>
            <w:r w:rsidR="00FF3F67">
              <w:rPr>
                <w:i/>
              </w:rPr>
              <w:t>М-ПР3,0(лёд 30) М-СП 3,5 (лёд 40) по классификации Российским</w:t>
            </w:r>
            <w:r w:rsidR="00855603">
              <w:rPr>
                <w:i/>
              </w:rPr>
              <w:t xml:space="preserve"> </w:t>
            </w:r>
            <w:r w:rsidR="00FF3F67">
              <w:rPr>
                <w:i/>
              </w:rPr>
              <w:t>классификационным обществом</w:t>
            </w:r>
            <w:r w:rsidR="00855603">
              <w:rPr>
                <w:i/>
              </w:rPr>
              <w:t xml:space="preserve"> Регистра (далее Р</w:t>
            </w:r>
            <w:r w:rsidR="00FF3F67">
              <w:rPr>
                <w:i/>
              </w:rPr>
              <w:t>КО</w:t>
            </w:r>
            <w:r w:rsidR="00855603">
              <w:rPr>
                <w:i/>
              </w:rPr>
              <w:t>);</w:t>
            </w:r>
          </w:p>
        </w:tc>
      </w:tr>
      <w:tr w:rsidR="008070C1" w14:paraId="7E6EDF6C" w14:textId="77777777" w:rsidTr="00DD0CFD">
        <w:trPr>
          <w:cantSplit/>
          <w:trHeight w:val="86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D2C3F" w14:textId="77777777" w:rsidR="008070C1" w:rsidRPr="009311F4" w:rsidRDefault="008070C1" w:rsidP="0046442C">
            <w:pPr>
              <w:ind w:right="-108"/>
              <w:rPr>
                <w:color w:val="auto"/>
              </w:rPr>
            </w:pPr>
            <w:r w:rsidRPr="009311F4">
              <w:rPr>
                <w:color w:val="auto"/>
              </w:rPr>
              <w:t>2.4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73BB6" w14:textId="77777777" w:rsidR="008070C1" w:rsidRPr="009311F4" w:rsidRDefault="004A271D" w:rsidP="0046442C">
            <w:pPr>
              <w:rPr>
                <w:color w:val="auto"/>
                <w:szCs w:val="24"/>
              </w:rPr>
            </w:pPr>
            <w:r w:rsidRPr="009311F4">
              <w:rPr>
                <w:color w:val="auto"/>
                <w:szCs w:val="24"/>
              </w:rPr>
              <w:t>Спасательные средства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67EA9240" w14:textId="77777777" w:rsidR="00653A74" w:rsidRPr="0086511D" w:rsidRDefault="004A271D" w:rsidP="00653A74">
            <w:pPr>
              <w:rPr>
                <w:i/>
                <w:color w:val="auto"/>
              </w:rPr>
            </w:pPr>
            <w:r w:rsidRPr="009311F4">
              <w:rPr>
                <w:i/>
                <w:color w:val="auto"/>
              </w:rPr>
              <w:t>Судно должно иметь –шлюпбалку-</w:t>
            </w:r>
            <w:r w:rsidRPr="0086511D">
              <w:rPr>
                <w:i/>
                <w:color w:val="auto"/>
              </w:rPr>
              <w:t>грузоподъемность-2,0т,</w:t>
            </w:r>
          </w:p>
          <w:p w14:paraId="2CF998FD" w14:textId="77777777" w:rsidR="00354AE3" w:rsidRPr="009311F4" w:rsidRDefault="006B6383" w:rsidP="0086511D">
            <w:pPr>
              <w:rPr>
                <w:color w:val="auto"/>
              </w:rPr>
            </w:pPr>
            <w:r>
              <w:rPr>
                <w:i/>
                <w:color w:val="auto"/>
              </w:rPr>
              <w:t xml:space="preserve">спасательную </w:t>
            </w:r>
            <w:r w:rsidR="004A271D" w:rsidRPr="0086511D">
              <w:rPr>
                <w:i/>
                <w:color w:val="auto"/>
              </w:rPr>
              <w:t>шлюпку вместимость</w:t>
            </w:r>
            <w:r w:rsidR="004A271D" w:rsidRPr="009311F4">
              <w:rPr>
                <w:i/>
                <w:color w:val="auto"/>
              </w:rPr>
              <w:t>-</w:t>
            </w:r>
            <w:r w:rsidR="0086511D">
              <w:rPr>
                <w:i/>
                <w:color w:val="auto"/>
              </w:rPr>
              <w:t>8-12</w:t>
            </w:r>
            <w:r w:rsidR="004A271D" w:rsidRPr="009311F4">
              <w:rPr>
                <w:i/>
                <w:color w:val="auto"/>
              </w:rPr>
              <w:t>чел.</w:t>
            </w:r>
            <w:r w:rsidR="0054297F" w:rsidRPr="009311F4">
              <w:rPr>
                <w:color w:val="auto"/>
              </w:rPr>
              <w:tab/>
            </w:r>
          </w:p>
        </w:tc>
      </w:tr>
      <w:tr w:rsidR="00C34630" w14:paraId="0EBEF4D7" w14:textId="77777777" w:rsidTr="007D488A">
        <w:trPr>
          <w:cantSplit/>
          <w:trHeight w:val="7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E374E" w14:textId="77777777" w:rsidR="00C34630" w:rsidRDefault="00AF4AC7" w:rsidP="00653A74">
            <w:pPr>
              <w:ind w:right="-108"/>
            </w:pPr>
            <w:r>
              <w:t>2.5.</w:t>
            </w:r>
            <w:r w:rsidR="00653A74">
              <w:t>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9BF4" w14:textId="77777777" w:rsidR="00C34630" w:rsidRDefault="00AF4AC7" w:rsidP="0046442C">
            <w:pPr>
              <w:rPr>
                <w:szCs w:val="24"/>
              </w:rPr>
            </w:pPr>
            <w:r>
              <w:rPr>
                <w:szCs w:val="24"/>
              </w:rPr>
              <w:t>Швартовное устройство</w:t>
            </w:r>
            <w:r w:rsidR="00C81221">
              <w:rPr>
                <w:szCs w:val="24"/>
              </w:rPr>
              <w:t xml:space="preserve"> и якорное устройство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397B9C8" w14:textId="77777777" w:rsidR="00C81221" w:rsidRDefault="00AF4AC7" w:rsidP="00653A74">
            <w:pPr>
              <w:jc w:val="both"/>
              <w:rPr>
                <w:i/>
              </w:rPr>
            </w:pPr>
            <w:r>
              <w:rPr>
                <w:i/>
              </w:rPr>
              <w:t>Судно должно иметь швартовное</w:t>
            </w:r>
            <w:r w:rsidR="00C274E4">
              <w:rPr>
                <w:i/>
              </w:rPr>
              <w:t xml:space="preserve"> и </w:t>
            </w:r>
            <w:r w:rsidR="00653A74">
              <w:rPr>
                <w:i/>
              </w:rPr>
              <w:t>якорное устройство</w:t>
            </w:r>
            <w:r w:rsidR="00D401F7">
              <w:rPr>
                <w:i/>
              </w:rPr>
              <w:t>, соответствующее классу судна и условиям эксплуатации</w:t>
            </w:r>
            <w:r w:rsidR="00DA71B7">
              <w:rPr>
                <w:i/>
              </w:rPr>
              <w:t>.</w:t>
            </w:r>
          </w:p>
        </w:tc>
      </w:tr>
      <w:tr w:rsidR="00C34630" w14:paraId="2B3C0B81" w14:textId="77777777" w:rsidTr="007D488A">
        <w:trPr>
          <w:cantSplit/>
          <w:trHeight w:val="65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3A503" w14:textId="77777777" w:rsidR="00C34630" w:rsidRDefault="00E34346" w:rsidP="00653A74">
            <w:pPr>
              <w:ind w:right="-108"/>
            </w:pPr>
            <w:r>
              <w:t>2.5.</w:t>
            </w:r>
            <w:r w:rsidR="00653A74"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E33D0" w14:textId="77777777" w:rsidR="00C34630" w:rsidRDefault="00E34346" w:rsidP="0046442C">
            <w:pPr>
              <w:rPr>
                <w:szCs w:val="24"/>
              </w:rPr>
            </w:pPr>
            <w:r>
              <w:rPr>
                <w:szCs w:val="24"/>
              </w:rPr>
              <w:t>Мачтовое устройство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A369697" w14:textId="77777777" w:rsidR="00C34630" w:rsidRDefault="00E34346" w:rsidP="00C21961">
            <w:pPr>
              <w:jc w:val="both"/>
              <w:rPr>
                <w:i/>
              </w:rPr>
            </w:pPr>
            <w:r>
              <w:rPr>
                <w:i/>
              </w:rPr>
              <w:t>Для несения сигнальных фонарей и фигур судно должно иметь мачтовое устройство, соответствующее классу судна и условиям эксплуатации.</w:t>
            </w:r>
          </w:p>
        </w:tc>
      </w:tr>
      <w:tr w:rsidR="00E34346" w14:paraId="2C4D1FA3" w14:textId="77777777" w:rsidTr="007D488A">
        <w:trPr>
          <w:cantSplit/>
          <w:trHeight w:val="24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215E0" w14:textId="77777777" w:rsidR="00E34346" w:rsidRDefault="00E34346" w:rsidP="0046442C">
            <w:pPr>
              <w:ind w:right="-108"/>
            </w:pPr>
            <w:r>
              <w:t>2.6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0D30" w14:textId="77777777" w:rsidR="00E34346" w:rsidRDefault="00E34346" w:rsidP="0046442C">
            <w:pPr>
              <w:rPr>
                <w:szCs w:val="24"/>
              </w:rPr>
            </w:pPr>
            <w:r>
              <w:rPr>
                <w:szCs w:val="24"/>
              </w:rPr>
              <w:t>Леерное ограждение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72CC9F9" w14:textId="77777777" w:rsidR="00E34346" w:rsidRDefault="00E34346" w:rsidP="00E34346">
            <w:pPr>
              <w:jc w:val="both"/>
              <w:rPr>
                <w:i/>
              </w:rPr>
            </w:pPr>
            <w:r>
              <w:rPr>
                <w:i/>
              </w:rPr>
              <w:t>Судно должно иметь леерное ограждение, соответствующее классу судна и условиям эксплуатации.</w:t>
            </w:r>
          </w:p>
        </w:tc>
      </w:tr>
      <w:tr w:rsidR="00E34346" w14:paraId="1F8FABA0" w14:textId="77777777" w:rsidTr="007D488A">
        <w:trPr>
          <w:cantSplit/>
          <w:trHeight w:val="5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38350" w14:textId="77777777" w:rsidR="00E34346" w:rsidRDefault="00E34346" w:rsidP="0046442C">
            <w:pPr>
              <w:ind w:right="-108"/>
            </w:pPr>
            <w:r>
              <w:t>2.7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15865" w14:textId="77777777" w:rsidR="00E34346" w:rsidRDefault="00E34346" w:rsidP="0046442C">
            <w:pPr>
              <w:rPr>
                <w:szCs w:val="24"/>
              </w:rPr>
            </w:pPr>
            <w:r>
              <w:rPr>
                <w:szCs w:val="24"/>
              </w:rPr>
              <w:t>Люки, горловины, трапы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AF90DB4" w14:textId="77777777" w:rsidR="00E34346" w:rsidRDefault="00E34346" w:rsidP="009B60DB">
            <w:pPr>
              <w:jc w:val="both"/>
              <w:rPr>
                <w:i/>
              </w:rPr>
            </w:pPr>
            <w:r>
              <w:rPr>
                <w:i/>
              </w:rPr>
              <w:t>Судно должно иметь люки, горловины и трапы, соответствующ</w:t>
            </w:r>
            <w:r w:rsidR="009B60DB">
              <w:rPr>
                <w:i/>
              </w:rPr>
              <w:t>и</w:t>
            </w:r>
            <w:r>
              <w:rPr>
                <w:i/>
              </w:rPr>
              <w:t>е классу судна и условиям эксплуатации.</w:t>
            </w:r>
          </w:p>
        </w:tc>
      </w:tr>
      <w:tr w:rsidR="00E34346" w14:paraId="2C12077A" w14:textId="77777777" w:rsidTr="007D488A">
        <w:trPr>
          <w:cantSplit/>
          <w:trHeight w:val="7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7EEEA" w14:textId="77777777" w:rsidR="00E34346" w:rsidRDefault="00E34346" w:rsidP="0046442C">
            <w:pPr>
              <w:ind w:right="-108"/>
            </w:pPr>
            <w:r>
              <w:t>2.8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8662" w14:textId="77777777" w:rsidR="00E34346" w:rsidRPr="000077EC" w:rsidRDefault="00E34346" w:rsidP="0046442C">
            <w:pPr>
              <w:rPr>
                <w:szCs w:val="24"/>
              </w:rPr>
            </w:pPr>
            <w:r w:rsidRPr="000077EC">
              <w:rPr>
                <w:szCs w:val="24"/>
              </w:rPr>
              <w:t>Судовые системы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81155B6" w14:textId="77777777" w:rsidR="00E34346" w:rsidRDefault="0086511D" w:rsidP="00C21961">
            <w:pPr>
              <w:jc w:val="both"/>
              <w:rPr>
                <w:i/>
              </w:rPr>
            </w:pPr>
            <w:r>
              <w:rPr>
                <w:i/>
              </w:rPr>
              <w:t xml:space="preserve">               </w:t>
            </w:r>
          </w:p>
        </w:tc>
      </w:tr>
      <w:tr w:rsidR="000077EC" w14:paraId="1DEB2EEB" w14:textId="77777777" w:rsidTr="007D488A">
        <w:trPr>
          <w:cantSplit/>
          <w:trHeight w:val="7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59D6D" w14:textId="77777777" w:rsidR="000077EC" w:rsidRDefault="000077EC" w:rsidP="0046442C">
            <w:pPr>
              <w:ind w:right="-108"/>
            </w:pPr>
            <w:r>
              <w:lastRenderedPageBreak/>
              <w:t>2.8.1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52ABA" w14:textId="77777777" w:rsidR="000077EC" w:rsidRPr="000077EC" w:rsidRDefault="000077EC" w:rsidP="0046442C">
            <w:pPr>
              <w:rPr>
                <w:szCs w:val="24"/>
              </w:rPr>
            </w:pPr>
            <w:r w:rsidRPr="000077EC">
              <w:rPr>
                <w:szCs w:val="24"/>
              </w:rPr>
              <w:t>Системы обслуживающие энергетические установки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824EA07" w14:textId="77777777" w:rsidR="000077EC" w:rsidRPr="000077EC" w:rsidRDefault="000077EC" w:rsidP="000077EC">
            <w:pPr>
              <w:jc w:val="both"/>
              <w:rPr>
                <w:i/>
              </w:rPr>
            </w:pPr>
            <w:r w:rsidRPr="000077EC">
              <w:rPr>
                <w:i/>
              </w:rPr>
              <w:t xml:space="preserve">-Системы охлаждения должны быть реализованы с использованием забортной воды. </w:t>
            </w:r>
          </w:p>
          <w:p w14:paraId="2B32DAD2" w14:textId="77777777" w:rsidR="000077EC" w:rsidRPr="000077EC" w:rsidRDefault="000077EC" w:rsidP="000077EC">
            <w:pPr>
              <w:jc w:val="both"/>
              <w:rPr>
                <w:i/>
              </w:rPr>
            </w:pPr>
            <w:r w:rsidRPr="000077EC">
              <w:rPr>
                <w:i/>
              </w:rPr>
              <w:t xml:space="preserve">- Для хранения запаса смазочных масел должна быть предусмотрена отдельная цистерна. </w:t>
            </w:r>
          </w:p>
          <w:p w14:paraId="590180AE" w14:textId="77777777" w:rsidR="000077EC" w:rsidRPr="000077EC" w:rsidRDefault="000077EC" w:rsidP="000077EC">
            <w:pPr>
              <w:jc w:val="both"/>
              <w:rPr>
                <w:i/>
              </w:rPr>
            </w:pPr>
            <w:r w:rsidRPr="000077EC">
              <w:rPr>
                <w:i/>
              </w:rPr>
              <w:t>- Для обеспечения энергетической установки топливом должна быть предусмотрена расходная топливная цистерна</w:t>
            </w:r>
          </w:p>
          <w:p w14:paraId="29B27D9C" w14:textId="77777777" w:rsidR="000077EC" w:rsidRPr="000077EC" w:rsidRDefault="000077EC" w:rsidP="000077EC">
            <w:pPr>
              <w:jc w:val="both"/>
              <w:rPr>
                <w:i/>
              </w:rPr>
            </w:pPr>
            <w:r w:rsidRPr="000077EC">
              <w:rPr>
                <w:i/>
              </w:rPr>
              <w:t>- Расположение и конструкция всех цистерн должна удовлетворять требованиям Правил РРР</w:t>
            </w:r>
          </w:p>
          <w:p w14:paraId="3F89A0D0" w14:textId="77777777" w:rsidR="000077EC" w:rsidRDefault="000077EC" w:rsidP="000077EC">
            <w:pPr>
              <w:jc w:val="both"/>
              <w:rPr>
                <w:i/>
              </w:rPr>
            </w:pPr>
            <w:r w:rsidRPr="000077EC">
              <w:rPr>
                <w:i/>
              </w:rPr>
              <w:t>- Конфигурация систем, обслуживающих энергетическую установку и применяемая в них арматура должны соответствовать требованиям Правил РКО</w:t>
            </w:r>
          </w:p>
        </w:tc>
      </w:tr>
      <w:tr w:rsidR="000077EC" w14:paraId="7D96D636" w14:textId="77777777" w:rsidTr="00786839">
        <w:trPr>
          <w:cantSplit/>
          <w:trHeight w:val="1415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C1AA" w14:textId="77777777" w:rsidR="000077EC" w:rsidRDefault="000077EC" w:rsidP="0046442C">
            <w:pPr>
              <w:ind w:right="-108"/>
            </w:pPr>
            <w:r>
              <w:lastRenderedPageBreak/>
              <w:t xml:space="preserve">2.8.2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7DDD" w14:textId="77777777" w:rsidR="000077EC" w:rsidRPr="000077EC" w:rsidRDefault="000077EC" w:rsidP="0046442C">
            <w:pPr>
              <w:rPr>
                <w:szCs w:val="24"/>
              </w:rPr>
            </w:pPr>
            <w:r w:rsidRPr="000077EC">
              <w:rPr>
                <w:szCs w:val="24"/>
              </w:rPr>
              <w:t>Общесудовые системы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6BBE385C" w14:textId="77777777" w:rsidR="000077EC" w:rsidRPr="00FC62D3" w:rsidRDefault="00FC62D3" w:rsidP="00FC62D3">
            <w:pPr>
              <w:jc w:val="both"/>
              <w:rPr>
                <w:i/>
              </w:rPr>
            </w:pPr>
            <w:r w:rsidRPr="00FC62D3">
              <w:rPr>
                <w:i/>
              </w:rPr>
              <w:t xml:space="preserve">- </w:t>
            </w:r>
            <w:r w:rsidR="000077EC" w:rsidRPr="00FC62D3">
              <w:rPr>
                <w:i/>
              </w:rPr>
              <w:t xml:space="preserve">Система отопления в качестве теплоносителя должна использовать воду. Количество радиаторов отопления должно быть достаточным для поддержания температуры в служебных и бытовых помещениях в соответствии с требованиями Правил </w:t>
            </w:r>
            <w:r w:rsidRPr="00FC62D3">
              <w:rPr>
                <w:i/>
              </w:rPr>
              <w:t>СП 2.5.3650-20</w:t>
            </w:r>
            <w:r>
              <w:rPr>
                <w:i/>
              </w:rPr>
              <w:t>.</w:t>
            </w:r>
          </w:p>
          <w:p w14:paraId="7B8520A6" w14:textId="77777777" w:rsidR="000077EC" w:rsidRPr="00FC62D3" w:rsidRDefault="00FC62D3" w:rsidP="00FC62D3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0077EC" w:rsidRPr="00FC62D3">
              <w:rPr>
                <w:i/>
              </w:rPr>
              <w:t>Система водоснабжения должна обеспечивать подготовку забортной воды для санитарно-бытовых нужд, в том числе в качестве питьевой воды. Система должна обеспечивать подвод горячей и холодной воды ко всем помещениям, оборудованным санитарно-бытовыми приборами</w:t>
            </w:r>
          </w:p>
          <w:p w14:paraId="3D426AA1" w14:textId="77777777" w:rsidR="000077EC" w:rsidRPr="00FC62D3" w:rsidRDefault="00FC62D3" w:rsidP="00FC62D3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0077EC" w:rsidRPr="00FC62D3">
              <w:rPr>
                <w:i/>
              </w:rPr>
              <w:t xml:space="preserve">Сточная система должна обеспечивать отвод сточных вод в общую цистерну </w:t>
            </w:r>
          </w:p>
          <w:p w14:paraId="380172BD" w14:textId="77777777" w:rsidR="000077EC" w:rsidRPr="00FC62D3" w:rsidRDefault="00FC62D3" w:rsidP="00FC62D3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0077EC" w:rsidRPr="00FC62D3">
              <w:rPr>
                <w:i/>
              </w:rPr>
              <w:t>Трубопроводы системы водоснабжения, отопления и сточной системы должны быть выполнены преимущественно из коррозионностойких материалов</w:t>
            </w:r>
          </w:p>
          <w:p w14:paraId="2A9B84BE" w14:textId="77777777" w:rsidR="000077EC" w:rsidRPr="00FC62D3" w:rsidRDefault="00FC62D3" w:rsidP="00FC62D3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0077EC" w:rsidRPr="00FC62D3">
              <w:rPr>
                <w:i/>
              </w:rPr>
              <w:t>Размещение сточной цистерны и её конструкция должны соотве</w:t>
            </w:r>
            <w:r>
              <w:rPr>
                <w:i/>
              </w:rPr>
              <w:t>тствовать требованиям Правил РКО</w:t>
            </w:r>
          </w:p>
          <w:p w14:paraId="2B403CD3" w14:textId="77777777" w:rsidR="000077EC" w:rsidRPr="00FC62D3" w:rsidRDefault="00FC62D3" w:rsidP="00FC62D3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0077EC" w:rsidRPr="00FC62D3">
              <w:rPr>
                <w:i/>
              </w:rPr>
              <w:t>На судне должна быть предусмотрена система осушения и нефтесодержащих вод. Сбор нефтесодержащих вод должен быть предусмотрен в цистерну</w:t>
            </w:r>
          </w:p>
          <w:p w14:paraId="5A6A2F49" w14:textId="77777777" w:rsidR="000077EC" w:rsidRPr="00FC62D3" w:rsidRDefault="00FC62D3" w:rsidP="00FC62D3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0077EC" w:rsidRPr="00FC62D3">
              <w:rPr>
                <w:i/>
              </w:rPr>
              <w:t>Цистерна нефтесодержащих вод по своему расположению и конструкции до</w:t>
            </w:r>
            <w:r>
              <w:rPr>
                <w:i/>
              </w:rPr>
              <w:t>лжна соответствовать Правилам РКО</w:t>
            </w:r>
            <w:r w:rsidR="000077EC" w:rsidRPr="00FC62D3">
              <w:rPr>
                <w:i/>
              </w:rPr>
              <w:t xml:space="preserve">. </w:t>
            </w:r>
          </w:p>
          <w:p w14:paraId="36A4EC0C" w14:textId="77777777" w:rsidR="000077EC" w:rsidRPr="00FC62D3" w:rsidRDefault="00FC62D3" w:rsidP="00FC62D3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0077EC" w:rsidRPr="00FC62D3">
              <w:rPr>
                <w:i/>
              </w:rPr>
              <w:t>Судно должно быть оборудовано системой водотушения соответствующей Правилам Р</w:t>
            </w:r>
            <w:r w:rsidR="00786839">
              <w:rPr>
                <w:i/>
              </w:rPr>
              <w:t>КО</w:t>
            </w:r>
            <w:r w:rsidR="000077EC" w:rsidRPr="00FC62D3">
              <w:rPr>
                <w:i/>
              </w:rPr>
              <w:t>. Для обеспечения пожаротушения в помещениях использования и хранения нефтепродуктов (машинное, котельное отделение, помещение цистерн) в дополнение к системе водотушения может быть предусмотрена система аэрозольного пожаротушения типа «КАСКАД» или система пенотушения</w:t>
            </w:r>
            <w:r w:rsidR="00786839">
              <w:rPr>
                <w:i/>
              </w:rPr>
              <w:t>, одно из двух.</w:t>
            </w:r>
          </w:p>
          <w:p w14:paraId="564058AD" w14:textId="5C16C583" w:rsidR="000077EC" w:rsidRDefault="00786839" w:rsidP="00FC62D3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0077EC" w:rsidRPr="00FC62D3">
              <w:rPr>
                <w:i/>
              </w:rPr>
              <w:t xml:space="preserve">Все помещения судна должны быть оборудованы системой вентиляции в соответствии с требованиями Правил </w:t>
            </w:r>
            <w:r w:rsidRPr="00FC62D3">
              <w:rPr>
                <w:i/>
              </w:rPr>
              <w:t>СП 2.5.3650-20</w:t>
            </w:r>
          </w:p>
        </w:tc>
      </w:tr>
      <w:tr w:rsidR="005579A1" w14:paraId="6F01CE90" w14:textId="77777777" w:rsidTr="00DD0CFD">
        <w:trPr>
          <w:cantSplit/>
          <w:trHeight w:val="83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4CF01" w14:textId="77777777" w:rsidR="005579A1" w:rsidRDefault="00855944" w:rsidP="0046442C">
            <w:pPr>
              <w:ind w:right="-108"/>
            </w:pPr>
            <w:r>
              <w:lastRenderedPageBreak/>
              <w:t>2.9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2D4B6" w14:textId="453BD50A" w:rsidR="005579A1" w:rsidRDefault="00786839" w:rsidP="00BB5D34">
            <w:pPr>
              <w:rPr>
                <w:szCs w:val="24"/>
              </w:rPr>
            </w:pPr>
            <w:r w:rsidRPr="00786839">
              <w:rPr>
                <w:szCs w:val="24"/>
              </w:rPr>
              <w:t>Силовая и низковольтная сеть, сигнализация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E66F641" w14:textId="77777777" w:rsidR="005579A1" w:rsidRDefault="005579A1" w:rsidP="00C21961">
            <w:pPr>
              <w:jc w:val="both"/>
              <w:rPr>
                <w:i/>
              </w:rPr>
            </w:pPr>
          </w:p>
        </w:tc>
      </w:tr>
      <w:tr w:rsidR="005579A1" w14:paraId="0F4587C8" w14:textId="77777777" w:rsidTr="007D488A">
        <w:trPr>
          <w:cantSplit/>
          <w:trHeight w:val="58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E57EF" w14:textId="77777777" w:rsidR="005579A1" w:rsidRDefault="00855944" w:rsidP="0046442C">
            <w:pPr>
              <w:ind w:right="-108"/>
            </w:pPr>
            <w:r>
              <w:t>2.9.1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3BC6" w14:textId="77777777" w:rsidR="005579A1" w:rsidRPr="00786839" w:rsidRDefault="00786839" w:rsidP="0046442C">
            <w:pPr>
              <w:rPr>
                <w:szCs w:val="24"/>
              </w:rPr>
            </w:pPr>
            <w:r w:rsidRPr="00786839">
              <w:rPr>
                <w:szCs w:val="24"/>
              </w:rPr>
              <w:t>Судовая электростанция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7E1ED81" w14:textId="77777777" w:rsidR="00786839" w:rsidRPr="00786839" w:rsidRDefault="00786839" w:rsidP="00786839">
            <w:pPr>
              <w:jc w:val="both"/>
              <w:rPr>
                <w:i/>
              </w:rPr>
            </w:pPr>
            <w:r w:rsidRPr="00786839">
              <w:rPr>
                <w:i/>
              </w:rPr>
              <w:t xml:space="preserve">- В качестве судовой электростанции на </w:t>
            </w:r>
            <w:r>
              <w:rPr>
                <w:i/>
              </w:rPr>
              <w:t xml:space="preserve">судне </w:t>
            </w:r>
            <w:r w:rsidRPr="00786839">
              <w:rPr>
                <w:i/>
              </w:rPr>
              <w:t>должны быть предусмотрены дизель-генераторы в количестве, достаточном для обеспечения судовой напряжением 230 В. Система АПС и управления энергетическими установками должна соответствовать второй степени автоматизации по ГОСТ</w:t>
            </w:r>
            <w:r w:rsidR="00207237">
              <w:rPr>
                <w:i/>
              </w:rPr>
              <w:t xml:space="preserve"> </w:t>
            </w:r>
            <w:r w:rsidRPr="00786839">
              <w:rPr>
                <w:i/>
              </w:rPr>
              <w:t>10032-80 для судов I группы согласно ч.</w:t>
            </w:r>
            <w:r w:rsidR="00207237">
              <w:rPr>
                <w:i/>
              </w:rPr>
              <w:t xml:space="preserve"> </w:t>
            </w:r>
            <w:r w:rsidRPr="00786839">
              <w:rPr>
                <w:i/>
              </w:rPr>
              <w:t>IV таблиц</w:t>
            </w:r>
            <w:r>
              <w:rPr>
                <w:i/>
              </w:rPr>
              <w:t>ы</w:t>
            </w:r>
            <w:r w:rsidRPr="00786839">
              <w:rPr>
                <w:i/>
              </w:rPr>
              <w:t xml:space="preserve"> 11.5.2 ПКПС Р</w:t>
            </w:r>
            <w:r w:rsidR="006E1A9D">
              <w:rPr>
                <w:i/>
              </w:rPr>
              <w:t>КО.</w:t>
            </w:r>
          </w:p>
          <w:p w14:paraId="516127C8" w14:textId="77777777" w:rsidR="00786839" w:rsidRPr="00786839" w:rsidRDefault="00207237" w:rsidP="00786839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786839" w:rsidRPr="00786839">
              <w:rPr>
                <w:i/>
              </w:rPr>
              <w:t xml:space="preserve"> Номинальное напряжение сети 230 В. </w:t>
            </w:r>
          </w:p>
          <w:p w14:paraId="17400D28" w14:textId="77777777" w:rsidR="00855944" w:rsidRPr="006E1A9D" w:rsidRDefault="00207237" w:rsidP="006E1A9D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="00786839" w:rsidRPr="00786839">
              <w:rPr>
                <w:i/>
              </w:rPr>
              <w:t xml:space="preserve">Пульты управления и АПС ДГ должны быть выведены на центральный пост управления. </w:t>
            </w:r>
          </w:p>
        </w:tc>
      </w:tr>
      <w:tr w:rsidR="006E1A9D" w14:paraId="089466E6" w14:textId="77777777" w:rsidTr="007D488A">
        <w:trPr>
          <w:cantSplit/>
          <w:trHeight w:val="58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CBBC" w14:textId="77777777" w:rsidR="006E1A9D" w:rsidRDefault="006E1A9D" w:rsidP="0046442C">
            <w:pPr>
              <w:ind w:right="-108"/>
            </w:pPr>
            <w:r>
              <w:t>2.9.2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E175" w14:textId="77777777" w:rsidR="006E1A9D" w:rsidRDefault="006E1A9D" w:rsidP="0046442C">
            <w:pPr>
              <w:rPr>
                <w:szCs w:val="24"/>
              </w:rPr>
            </w:pPr>
            <w:r w:rsidRPr="006E1A9D">
              <w:rPr>
                <w:szCs w:val="24"/>
              </w:rPr>
              <w:t>Оснащение кают и судовых помещений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1B403094" w14:textId="77777777" w:rsidR="006E1A9D" w:rsidRDefault="006E1A9D" w:rsidP="006E1A9D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E1A9D">
              <w:rPr>
                <w:i/>
              </w:rPr>
              <w:t>Все каюты и бытовые помещения, за исключением санузлов должны быть оборудованы не менее чем двумя розетками 230 В, рассчитанными на максимальный ток эксплуатации 16А</w:t>
            </w:r>
          </w:p>
        </w:tc>
      </w:tr>
      <w:tr w:rsidR="005579A1" w14:paraId="6BEA3B5D" w14:textId="77777777" w:rsidTr="00DD0CFD">
        <w:trPr>
          <w:cantSplit/>
          <w:trHeight w:val="151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C43D2" w14:textId="77777777" w:rsidR="005579A1" w:rsidRDefault="00DD64C7" w:rsidP="006E1A9D">
            <w:pPr>
              <w:ind w:right="-108"/>
            </w:pPr>
            <w:r>
              <w:t>2.9.</w:t>
            </w:r>
            <w:r w:rsidR="006E1A9D"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2A6F4" w14:textId="77777777" w:rsidR="005579A1" w:rsidRDefault="006E1A9D" w:rsidP="0046442C">
            <w:pPr>
              <w:rPr>
                <w:szCs w:val="24"/>
              </w:rPr>
            </w:pPr>
            <w:r>
              <w:rPr>
                <w:szCs w:val="24"/>
              </w:rPr>
              <w:t>Судовое освещение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77CBCC68" w14:textId="77777777" w:rsidR="006E1A9D" w:rsidRPr="006E1A9D" w:rsidRDefault="006E1A9D" w:rsidP="006E1A9D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E1A9D">
              <w:rPr>
                <w:i/>
              </w:rPr>
              <w:t xml:space="preserve">На </w:t>
            </w:r>
            <w:r>
              <w:rPr>
                <w:i/>
              </w:rPr>
              <w:t>судне</w:t>
            </w:r>
            <w:r w:rsidRPr="006E1A9D">
              <w:rPr>
                <w:i/>
              </w:rPr>
              <w:t xml:space="preserve"> должны быть предусмотрены сети освещения, отвечающие требованиям ПКПС ч.VI</w:t>
            </w:r>
          </w:p>
          <w:p w14:paraId="606DB5F4" w14:textId="77777777" w:rsidR="00DD64C7" w:rsidRPr="006E1A9D" w:rsidRDefault="006E1A9D" w:rsidP="006E1A9D">
            <w:pPr>
              <w:jc w:val="both"/>
              <w:rPr>
                <w:rFonts w:ascii="Tahoma" w:hAnsi="Tahoma" w:cs="Tahoma"/>
                <w:bCs/>
                <w:iCs/>
                <w:color w:val="auto"/>
                <w:szCs w:val="24"/>
              </w:rPr>
            </w:pPr>
            <w:r>
              <w:rPr>
                <w:i/>
              </w:rPr>
              <w:t xml:space="preserve">- </w:t>
            </w:r>
            <w:r w:rsidRPr="006E1A9D">
              <w:rPr>
                <w:i/>
              </w:rPr>
              <w:t>В состав сетей освещения должна входить основная сеть с напряжением 230 В и аварийная сеть с напряжением 24 В.</w:t>
            </w:r>
            <w:r w:rsidRPr="0004271A">
              <w:rPr>
                <w:rFonts w:ascii="Tahoma" w:hAnsi="Tahoma" w:cs="Tahoma"/>
                <w:bCs/>
                <w:iCs/>
                <w:color w:val="auto"/>
                <w:szCs w:val="24"/>
              </w:rPr>
              <w:t xml:space="preserve"> </w:t>
            </w:r>
          </w:p>
        </w:tc>
      </w:tr>
      <w:tr w:rsidR="00121B91" w14:paraId="009F7921" w14:textId="77777777" w:rsidTr="00121B91">
        <w:trPr>
          <w:cantSplit/>
          <w:trHeight w:val="652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443F1" w14:textId="77777777" w:rsidR="00121B91" w:rsidRDefault="00121B91" w:rsidP="006E1A9D">
            <w:pPr>
              <w:ind w:right="-108"/>
            </w:pPr>
            <w:r>
              <w:t>2.9</w:t>
            </w:r>
            <w:bookmarkStart w:id="0" w:name="_GoBack"/>
            <w:bookmarkEnd w:id="0"/>
            <w:r>
              <w:t>.4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F306C" w14:textId="77777777" w:rsidR="00121B91" w:rsidRDefault="00121B91" w:rsidP="0046442C">
            <w:pPr>
              <w:rPr>
                <w:szCs w:val="24"/>
              </w:rPr>
            </w:pPr>
            <w:r w:rsidRPr="00121B91">
              <w:rPr>
                <w:szCs w:val="24"/>
              </w:rPr>
              <w:t>Палубное оборудование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395157BB" w14:textId="77777777" w:rsidR="00121B91" w:rsidRDefault="00121B91" w:rsidP="006E1A9D">
            <w:pPr>
              <w:jc w:val="both"/>
              <w:rPr>
                <w:i/>
              </w:rPr>
            </w:pPr>
            <w:r w:rsidRPr="00121B91">
              <w:rPr>
                <w:i/>
              </w:rPr>
              <w:t>- Палубные механизмы должны получать питание напрямую от главного распределительного щита</w:t>
            </w:r>
          </w:p>
        </w:tc>
      </w:tr>
      <w:tr w:rsidR="00121B91" w14:paraId="480D7CE0" w14:textId="77777777" w:rsidTr="00DD0CFD">
        <w:trPr>
          <w:cantSplit/>
          <w:trHeight w:val="140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69273" w14:textId="77777777" w:rsidR="00121B91" w:rsidRDefault="00A842D1" w:rsidP="00A842D1">
            <w:pPr>
              <w:ind w:right="-108"/>
            </w:pPr>
            <w:r>
              <w:lastRenderedPageBreak/>
              <w:t>2.10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D06BF" w14:textId="77777777" w:rsidR="00121B91" w:rsidRPr="00121B91" w:rsidRDefault="00121B91" w:rsidP="00A842D1">
            <w:pPr>
              <w:rPr>
                <w:szCs w:val="24"/>
              </w:rPr>
            </w:pPr>
            <w:r>
              <w:rPr>
                <w:szCs w:val="24"/>
              </w:rPr>
              <w:t>Сигнальные средства, и навигационное снабжение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1D87882" w14:textId="77777777" w:rsidR="00121B91" w:rsidRPr="00121B91" w:rsidRDefault="00A842D1" w:rsidP="00121B91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121B91" w:rsidRPr="00121B91">
              <w:rPr>
                <w:i/>
              </w:rPr>
              <w:t xml:space="preserve"> </w:t>
            </w:r>
            <w:r>
              <w:rPr>
                <w:i/>
              </w:rPr>
              <w:t>На судне</w:t>
            </w:r>
            <w:r w:rsidR="00121B91" w:rsidRPr="00121B91">
              <w:rPr>
                <w:i/>
              </w:rPr>
              <w:t xml:space="preserve"> должн</w:t>
            </w:r>
            <w:r>
              <w:rPr>
                <w:i/>
              </w:rPr>
              <w:t>ы</w:t>
            </w:r>
            <w:r w:rsidR="00121B91" w:rsidRPr="00121B91">
              <w:rPr>
                <w:i/>
              </w:rPr>
              <w:t xml:space="preserve"> быть установлен</w:t>
            </w:r>
            <w:r>
              <w:rPr>
                <w:i/>
              </w:rPr>
              <w:t>ы</w:t>
            </w:r>
            <w:r w:rsidR="00121B91" w:rsidRPr="00121B91">
              <w:rPr>
                <w:i/>
              </w:rPr>
              <w:t xml:space="preserve"> </w:t>
            </w:r>
            <w:r>
              <w:rPr>
                <w:i/>
              </w:rPr>
              <w:t>навигационные огни в соответствии с Правилами плавания на ВВП и в соответствии с МППСС-72.</w:t>
            </w:r>
          </w:p>
          <w:p w14:paraId="0893D761" w14:textId="77777777" w:rsidR="00121B91" w:rsidRPr="00121B91" w:rsidRDefault="00121B91" w:rsidP="00121B91">
            <w:pPr>
              <w:jc w:val="both"/>
              <w:rPr>
                <w:i/>
              </w:rPr>
            </w:pPr>
            <w:r w:rsidRPr="00121B91">
              <w:rPr>
                <w:i/>
              </w:rPr>
              <w:t>10.3 Мачты должны иметь оснащение для вывешивания сигнальных фигур</w:t>
            </w:r>
            <w:r w:rsidR="00A842D1">
              <w:rPr>
                <w:i/>
              </w:rPr>
              <w:t>.</w:t>
            </w:r>
            <w:r w:rsidRPr="00121B91">
              <w:rPr>
                <w:i/>
              </w:rPr>
              <w:t xml:space="preserve"> </w:t>
            </w:r>
          </w:p>
          <w:p w14:paraId="2ABA4C4A" w14:textId="77777777" w:rsidR="00121B91" w:rsidRPr="00121B91" w:rsidRDefault="00121B91" w:rsidP="006E1A9D">
            <w:pPr>
              <w:jc w:val="both"/>
              <w:rPr>
                <w:i/>
              </w:rPr>
            </w:pPr>
          </w:p>
        </w:tc>
      </w:tr>
    </w:tbl>
    <w:p w14:paraId="487C723B" w14:textId="77777777" w:rsidR="008070C1" w:rsidRDefault="008070C1" w:rsidP="008F58A9">
      <w:pPr>
        <w:pStyle w:val="a3"/>
        <w:ind w:left="360"/>
      </w:pPr>
    </w:p>
    <w:p w14:paraId="6937234A" w14:textId="77777777" w:rsidR="008F58A9" w:rsidRDefault="008F58A9" w:rsidP="008F58A9">
      <w:pPr>
        <w:pStyle w:val="a3"/>
        <w:numPr>
          <w:ilvl w:val="0"/>
          <w:numId w:val="2"/>
        </w:numPr>
      </w:pPr>
      <w:r>
        <w:t xml:space="preserve">Комплектность </w:t>
      </w:r>
      <w:r w:rsidR="004B61C7">
        <w:t xml:space="preserve">и условия </w:t>
      </w:r>
      <w:r>
        <w:t>поставки.</w:t>
      </w:r>
    </w:p>
    <w:p w14:paraId="0351B045" w14:textId="77777777" w:rsidR="008F58A9" w:rsidRDefault="008F58A9" w:rsidP="008F58A9">
      <w:pPr>
        <w:pStyle w:val="a3"/>
        <w:ind w:left="360"/>
      </w:pPr>
    </w:p>
    <w:tbl>
      <w:tblPr>
        <w:tblW w:w="9464" w:type="dxa"/>
        <w:tblLayout w:type="fixed"/>
        <w:tblLook w:val="00A0" w:firstRow="1" w:lastRow="0" w:firstColumn="1" w:lastColumn="0" w:noHBand="0" w:noVBand="0"/>
      </w:tblPr>
      <w:tblGrid>
        <w:gridCol w:w="958"/>
        <w:gridCol w:w="2552"/>
        <w:gridCol w:w="5954"/>
      </w:tblGrid>
      <w:tr w:rsidR="008F58A9" w14:paraId="532C0C18" w14:textId="77777777" w:rsidTr="007D488A">
        <w:trPr>
          <w:tblHeader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E722" w14:textId="77777777" w:rsidR="008F58A9" w:rsidRPr="00A746BD" w:rsidRDefault="008F58A9" w:rsidP="0046442C">
            <w:pPr>
              <w:rPr>
                <w:b/>
              </w:rPr>
            </w:pPr>
            <w:r w:rsidRPr="00A746BD">
              <w:rPr>
                <w:b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6F9AB" w14:textId="77777777" w:rsidR="008F58A9" w:rsidRPr="00A746BD" w:rsidRDefault="008F58A9" w:rsidP="00C726BF">
            <w:pPr>
              <w:jc w:val="center"/>
              <w:rPr>
                <w:b/>
              </w:rPr>
            </w:pPr>
            <w:r w:rsidRPr="00A746BD">
              <w:rPr>
                <w:b/>
              </w:rPr>
              <w:t>Наименование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44D856" w14:textId="77777777" w:rsidR="008F58A9" w:rsidRPr="00A746BD" w:rsidRDefault="008F58A9" w:rsidP="00FC6620">
            <w:pPr>
              <w:jc w:val="center"/>
              <w:rPr>
                <w:b/>
              </w:rPr>
            </w:pPr>
            <w:r w:rsidRPr="00A746BD">
              <w:rPr>
                <w:b/>
              </w:rPr>
              <w:t>Данные</w:t>
            </w:r>
          </w:p>
        </w:tc>
      </w:tr>
      <w:tr w:rsidR="007D488A" w14:paraId="4C3AE900" w14:textId="77777777" w:rsidTr="007D48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DF0A" w14:textId="77777777" w:rsidR="007D488A" w:rsidRPr="004B1C82" w:rsidRDefault="007D488A" w:rsidP="00A842D1">
            <w:r>
              <w:t>3.</w:t>
            </w:r>
            <w:r w:rsidR="00A842D1">
              <w:t>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1792C" w14:textId="77777777" w:rsidR="007D488A" w:rsidRPr="00A746BD" w:rsidRDefault="007D488A" w:rsidP="00917F47">
            <w:r>
              <w:t>Снабжение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14:paraId="2FC24E19" w14:textId="77777777" w:rsidR="007D488A" w:rsidRPr="00A746BD" w:rsidRDefault="00FF3F67" w:rsidP="00917F47">
            <w:pPr>
              <w:jc w:val="both"/>
              <w:rPr>
                <w:i/>
              </w:rPr>
            </w:pPr>
            <w:r>
              <w:rPr>
                <w:i/>
              </w:rPr>
              <w:t>В соответствии с Правилами РКО</w:t>
            </w:r>
            <w:r w:rsidR="007D488A">
              <w:rPr>
                <w:i/>
              </w:rPr>
              <w:t>.</w:t>
            </w:r>
          </w:p>
        </w:tc>
      </w:tr>
      <w:tr w:rsidR="007D488A" w14:paraId="7A6FDB37" w14:textId="77777777" w:rsidTr="007D48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2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98FA0" w14:textId="77777777" w:rsidR="007D488A" w:rsidRPr="004B1C82" w:rsidRDefault="007D488A" w:rsidP="00A842D1">
            <w:r w:rsidRPr="00A746BD">
              <w:rPr>
                <w:lang w:val="en-US"/>
              </w:rPr>
              <w:t>3.</w:t>
            </w:r>
            <w:r w:rsidR="00A842D1">
              <w:t>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7B2D0" w14:textId="77777777" w:rsidR="007D488A" w:rsidRPr="00A746BD" w:rsidRDefault="007D488A" w:rsidP="007D488A">
            <w:r w:rsidRPr="00AF7B4A">
              <w:t xml:space="preserve">Запасные части и расходные </w:t>
            </w:r>
            <w:r>
              <w:t>м</w:t>
            </w:r>
            <w:r w:rsidRPr="00AF7B4A">
              <w:t xml:space="preserve">атериалы 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38631" w14:textId="77777777" w:rsidR="007D488A" w:rsidRPr="00A746BD" w:rsidRDefault="007D488A" w:rsidP="002D0976">
            <w:pPr>
              <w:rPr>
                <w:i/>
              </w:rPr>
            </w:pPr>
            <w:r>
              <w:rPr>
                <w:i/>
              </w:rPr>
              <w:t xml:space="preserve">В </w:t>
            </w:r>
            <w:r w:rsidR="00FF3F67">
              <w:rPr>
                <w:i/>
              </w:rPr>
              <w:t>соответствии с Правилами РКО</w:t>
            </w:r>
            <w:r>
              <w:rPr>
                <w:i/>
              </w:rPr>
              <w:t>.</w:t>
            </w:r>
          </w:p>
        </w:tc>
      </w:tr>
      <w:tr w:rsidR="007D488A" w14:paraId="0F81AD85" w14:textId="77777777" w:rsidTr="007D48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58" w:type="dxa"/>
            <w:vAlign w:val="center"/>
          </w:tcPr>
          <w:p w14:paraId="3039CFE2" w14:textId="77777777" w:rsidR="007D488A" w:rsidRPr="004B1C82" w:rsidRDefault="007D488A" w:rsidP="00A842D1">
            <w:r w:rsidRPr="00A746BD">
              <w:rPr>
                <w:lang w:val="en-US"/>
              </w:rPr>
              <w:t>3.</w:t>
            </w:r>
            <w:r w:rsidR="00A842D1">
              <w:t>3</w:t>
            </w:r>
          </w:p>
        </w:tc>
        <w:tc>
          <w:tcPr>
            <w:tcW w:w="2552" w:type="dxa"/>
            <w:vAlign w:val="center"/>
          </w:tcPr>
          <w:p w14:paraId="34E8D12B" w14:textId="77777777" w:rsidR="007D488A" w:rsidRPr="00A746BD" w:rsidRDefault="007D488A" w:rsidP="008D26D5">
            <w:r>
              <w:t>Документация</w:t>
            </w:r>
          </w:p>
        </w:tc>
        <w:tc>
          <w:tcPr>
            <w:tcW w:w="5954" w:type="dxa"/>
            <w:vAlign w:val="center"/>
          </w:tcPr>
          <w:p w14:paraId="62AD1DB5" w14:textId="77777777" w:rsidR="007D488A" w:rsidRDefault="007D488A" w:rsidP="008D26D5">
            <w:pPr>
              <w:rPr>
                <w:i/>
              </w:rPr>
            </w:pPr>
            <w:r w:rsidRPr="00A842D1">
              <w:rPr>
                <w:i/>
              </w:rPr>
              <w:t>- Эксплуатационная документация в соответствии с ГОСТ 19439.3-74;</w:t>
            </w:r>
          </w:p>
          <w:p w14:paraId="2659A6B6" w14:textId="77777777" w:rsidR="007D488A" w:rsidRDefault="007D488A" w:rsidP="008D26D5">
            <w:pPr>
              <w:jc w:val="both"/>
              <w:rPr>
                <w:i/>
              </w:rPr>
            </w:pPr>
            <w:r>
              <w:rPr>
                <w:i/>
              </w:rPr>
              <w:t>- Документы, дающие право на эк</w:t>
            </w:r>
            <w:r w:rsidR="00FF3F67">
              <w:rPr>
                <w:i/>
              </w:rPr>
              <w:t>сплуатацию судна, выдаваемые РКО</w:t>
            </w:r>
            <w:r>
              <w:rPr>
                <w:i/>
              </w:rPr>
              <w:t>;</w:t>
            </w:r>
          </w:p>
          <w:p w14:paraId="585D548E" w14:textId="77777777" w:rsidR="007D488A" w:rsidRPr="00A746BD" w:rsidRDefault="007D488A" w:rsidP="008D26D5">
            <w:pPr>
              <w:rPr>
                <w:i/>
              </w:rPr>
            </w:pPr>
            <w:r>
              <w:rPr>
                <w:i/>
              </w:rPr>
              <w:t>- Сертификаты на судовое оборудование, выдаваемые заводом-изготовителем.</w:t>
            </w:r>
          </w:p>
        </w:tc>
      </w:tr>
    </w:tbl>
    <w:p w14:paraId="7CEA8A4D" w14:textId="77777777" w:rsidR="007D488A" w:rsidRDefault="007D488A" w:rsidP="00592500"/>
    <w:p w14:paraId="4CC894A6" w14:textId="77777777" w:rsidR="007D488A" w:rsidRDefault="007D488A" w:rsidP="00592500"/>
    <w:p w14:paraId="45FB74B4" w14:textId="77777777" w:rsidR="007D488A" w:rsidRDefault="007D488A" w:rsidP="00592500"/>
    <w:p w14:paraId="045ECAB4" w14:textId="77777777" w:rsidR="00592500" w:rsidRDefault="00592500" w:rsidP="00592500"/>
    <w:sectPr w:rsidR="00592500" w:rsidSect="00DD0CFD">
      <w:footerReference w:type="default" r:id="rId8"/>
      <w:pgSz w:w="11906" w:h="16838"/>
      <w:pgMar w:top="1276" w:right="1080" w:bottom="568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BFB9A" w14:textId="77777777" w:rsidR="00304655" w:rsidRDefault="00304655">
      <w:r>
        <w:separator/>
      </w:r>
    </w:p>
  </w:endnote>
  <w:endnote w:type="continuationSeparator" w:id="0">
    <w:p w14:paraId="7AD3187E" w14:textId="77777777" w:rsidR="00304655" w:rsidRDefault="0030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BE8BC" w14:textId="77777777" w:rsidR="0046442C" w:rsidRDefault="0046442C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F1B96" w14:textId="77777777" w:rsidR="00304655" w:rsidRDefault="00304655">
      <w:r>
        <w:separator/>
      </w:r>
    </w:p>
  </w:footnote>
  <w:footnote w:type="continuationSeparator" w:id="0">
    <w:p w14:paraId="3BF5A634" w14:textId="77777777" w:rsidR="00304655" w:rsidRDefault="00304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704"/>
    <w:rsid w:val="000077EC"/>
    <w:rsid w:val="00035BB5"/>
    <w:rsid w:val="00043A27"/>
    <w:rsid w:val="000566D5"/>
    <w:rsid w:val="00085296"/>
    <w:rsid w:val="000B4B5F"/>
    <w:rsid w:val="0011417B"/>
    <w:rsid w:val="00121B91"/>
    <w:rsid w:val="00196F8F"/>
    <w:rsid w:val="001D536B"/>
    <w:rsid w:val="001E5ABF"/>
    <w:rsid w:val="00201558"/>
    <w:rsid w:val="00207237"/>
    <w:rsid w:val="00242F15"/>
    <w:rsid w:val="002526DF"/>
    <w:rsid w:val="00260F25"/>
    <w:rsid w:val="00284A0A"/>
    <w:rsid w:val="002A455D"/>
    <w:rsid w:val="0030381A"/>
    <w:rsid w:val="00304655"/>
    <w:rsid w:val="00353CEF"/>
    <w:rsid w:val="00354AE3"/>
    <w:rsid w:val="00363206"/>
    <w:rsid w:val="00401F56"/>
    <w:rsid w:val="0041281B"/>
    <w:rsid w:val="0043078F"/>
    <w:rsid w:val="0046442C"/>
    <w:rsid w:val="0047106C"/>
    <w:rsid w:val="0048005B"/>
    <w:rsid w:val="00480BF3"/>
    <w:rsid w:val="004A271D"/>
    <w:rsid w:val="004A659A"/>
    <w:rsid w:val="004B1C82"/>
    <w:rsid w:val="004B61C7"/>
    <w:rsid w:val="004C78FD"/>
    <w:rsid w:val="004E1D33"/>
    <w:rsid w:val="004E7D5D"/>
    <w:rsid w:val="004F494E"/>
    <w:rsid w:val="004F4DE0"/>
    <w:rsid w:val="00515D5A"/>
    <w:rsid w:val="00522D95"/>
    <w:rsid w:val="0052725C"/>
    <w:rsid w:val="00532BEB"/>
    <w:rsid w:val="0054297F"/>
    <w:rsid w:val="005579A1"/>
    <w:rsid w:val="005614C8"/>
    <w:rsid w:val="005766D5"/>
    <w:rsid w:val="00576C9F"/>
    <w:rsid w:val="00581A8B"/>
    <w:rsid w:val="00592500"/>
    <w:rsid w:val="0059305B"/>
    <w:rsid w:val="005C7DC0"/>
    <w:rsid w:val="005E4099"/>
    <w:rsid w:val="005F2DB2"/>
    <w:rsid w:val="00624D60"/>
    <w:rsid w:val="0063316D"/>
    <w:rsid w:val="00637D11"/>
    <w:rsid w:val="0064445C"/>
    <w:rsid w:val="00647CAE"/>
    <w:rsid w:val="00653A74"/>
    <w:rsid w:val="006616C1"/>
    <w:rsid w:val="00665E62"/>
    <w:rsid w:val="00683539"/>
    <w:rsid w:val="006B6383"/>
    <w:rsid w:val="006B7BF1"/>
    <w:rsid w:val="006C14C1"/>
    <w:rsid w:val="006E1A9D"/>
    <w:rsid w:val="00711D64"/>
    <w:rsid w:val="007140DB"/>
    <w:rsid w:val="0076223F"/>
    <w:rsid w:val="00786839"/>
    <w:rsid w:val="007D488A"/>
    <w:rsid w:val="007D7D2F"/>
    <w:rsid w:val="008070C1"/>
    <w:rsid w:val="00833C52"/>
    <w:rsid w:val="00855603"/>
    <w:rsid w:val="00855944"/>
    <w:rsid w:val="00857DAE"/>
    <w:rsid w:val="0086011F"/>
    <w:rsid w:val="0086511D"/>
    <w:rsid w:val="008717D6"/>
    <w:rsid w:val="00897A07"/>
    <w:rsid w:val="008F5704"/>
    <w:rsid w:val="008F58A9"/>
    <w:rsid w:val="009311F4"/>
    <w:rsid w:val="0093288C"/>
    <w:rsid w:val="00936057"/>
    <w:rsid w:val="00947214"/>
    <w:rsid w:val="009571CD"/>
    <w:rsid w:val="00966CCF"/>
    <w:rsid w:val="009746A1"/>
    <w:rsid w:val="00992BA2"/>
    <w:rsid w:val="00992FAE"/>
    <w:rsid w:val="009A6DA6"/>
    <w:rsid w:val="009B5959"/>
    <w:rsid w:val="009B60DB"/>
    <w:rsid w:val="00A21202"/>
    <w:rsid w:val="00A44665"/>
    <w:rsid w:val="00A655C8"/>
    <w:rsid w:val="00A6605C"/>
    <w:rsid w:val="00A842D1"/>
    <w:rsid w:val="00AB2BDF"/>
    <w:rsid w:val="00AF4AC7"/>
    <w:rsid w:val="00AF7B4A"/>
    <w:rsid w:val="00B54999"/>
    <w:rsid w:val="00B639E9"/>
    <w:rsid w:val="00BB5D34"/>
    <w:rsid w:val="00BB716D"/>
    <w:rsid w:val="00C218EC"/>
    <w:rsid w:val="00C21961"/>
    <w:rsid w:val="00C274E4"/>
    <w:rsid w:val="00C329E7"/>
    <w:rsid w:val="00C34630"/>
    <w:rsid w:val="00C45EC2"/>
    <w:rsid w:val="00C569AF"/>
    <w:rsid w:val="00C67FC1"/>
    <w:rsid w:val="00C702E5"/>
    <w:rsid w:val="00C726BF"/>
    <w:rsid w:val="00C81221"/>
    <w:rsid w:val="00C96B2F"/>
    <w:rsid w:val="00C9748D"/>
    <w:rsid w:val="00CD3865"/>
    <w:rsid w:val="00CD580B"/>
    <w:rsid w:val="00CE4F8F"/>
    <w:rsid w:val="00CF33A0"/>
    <w:rsid w:val="00D3393F"/>
    <w:rsid w:val="00D401F7"/>
    <w:rsid w:val="00D47702"/>
    <w:rsid w:val="00D655DF"/>
    <w:rsid w:val="00D87681"/>
    <w:rsid w:val="00D96BD5"/>
    <w:rsid w:val="00DA71B7"/>
    <w:rsid w:val="00DB2D01"/>
    <w:rsid w:val="00DC4412"/>
    <w:rsid w:val="00DC586F"/>
    <w:rsid w:val="00DD0CFD"/>
    <w:rsid w:val="00DD64C7"/>
    <w:rsid w:val="00DE2E19"/>
    <w:rsid w:val="00DF5244"/>
    <w:rsid w:val="00E05D13"/>
    <w:rsid w:val="00E21E76"/>
    <w:rsid w:val="00E34346"/>
    <w:rsid w:val="00E61FE0"/>
    <w:rsid w:val="00E63617"/>
    <w:rsid w:val="00EA01D5"/>
    <w:rsid w:val="00EA5D2F"/>
    <w:rsid w:val="00EB421E"/>
    <w:rsid w:val="00EF1D1B"/>
    <w:rsid w:val="00EF29B6"/>
    <w:rsid w:val="00F12ECB"/>
    <w:rsid w:val="00F1721E"/>
    <w:rsid w:val="00F90E95"/>
    <w:rsid w:val="00FB4BDF"/>
    <w:rsid w:val="00FB57C6"/>
    <w:rsid w:val="00FC62D3"/>
    <w:rsid w:val="00FC6620"/>
    <w:rsid w:val="00FF0F43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F41C"/>
  <w15:docId w15:val="{174CA10F-4894-4440-93EB-2B9B282FF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  <w:style w:type="character" w:styleId="ad">
    <w:name w:val="Strong"/>
    <w:basedOn w:val="a0"/>
    <w:uiPriority w:val="22"/>
    <w:qFormat/>
    <w:rsid w:val="00FC62D3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DC441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C441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C4412"/>
    <w:rPr>
      <w:rFonts w:ascii="Times New Roman" w:hAnsi="Times New Roman"/>
      <w:sz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C441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C4412"/>
    <w:rPr>
      <w:rFonts w:ascii="Times New Roman" w:hAnsi="Times New Roman"/>
      <w:b/>
      <w:bCs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54873-AC00-4615-A266-7AC43042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Почионов Артем Михайлович</dc:creator>
  <cp:lastModifiedBy>Почионов Артем Михайлович</cp:lastModifiedBy>
  <cp:revision>4</cp:revision>
  <dcterms:created xsi:type="dcterms:W3CDTF">2025-08-27T02:23:00Z</dcterms:created>
  <dcterms:modified xsi:type="dcterms:W3CDTF">2025-08-27T02:28:00Z</dcterms:modified>
</cp:coreProperties>
</file>